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3A6" w:rsidRPr="009643A6" w:rsidRDefault="00497420" w:rsidP="00847120">
      <w:pPr>
        <w:rPr>
          <w:rFonts w:ascii="Times New Roman" w:hAnsi="Times New Roman" w:cs="Times New Roman"/>
          <w:b/>
          <w:sz w:val="32"/>
          <w:szCs w:val="32"/>
        </w:rPr>
      </w:pPr>
      <w:r w:rsidRPr="009643A6">
        <w:rPr>
          <w:rFonts w:ascii="Times New Roman" w:hAnsi="Times New Roman" w:cs="Times New Roman"/>
          <w:b/>
          <w:sz w:val="32"/>
          <w:szCs w:val="32"/>
        </w:rPr>
        <w:t xml:space="preserve">ABSTRACT : </w:t>
      </w:r>
    </w:p>
    <w:p w:rsidR="00847120" w:rsidRPr="009643A6" w:rsidRDefault="00497420" w:rsidP="009643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43A6">
        <w:rPr>
          <w:rFonts w:ascii="Times New Roman" w:hAnsi="Times New Roman" w:cs="Times New Roman"/>
          <w:b/>
          <w:sz w:val="32"/>
          <w:szCs w:val="32"/>
        </w:rPr>
        <w:t>PRISE EN CHARGE D</w:t>
      </w:r>
      <w:r w:rsidR="00847120" w:rsidRPr="009643A6">
        <w:rPr>
          <w:rFonts w:ascii="Times New Roman" w:hAnsi="Times New Roman" w:cs="Times New Roman"/>
          <w:b/>
          <w:sz w:val="32"/>
          <w:szCs w:val="32"/>
        </w:rPr>
        <w:t>ES TUMEURS CARDIAQUES PAR VIDEO CHIRURGIE</w:t>
      </w:r>
    </w:p>
    <w:p w:rsidR="00847120" w:rsidRPr="00847120" w:rsidRDefault="00847120" w:rsidP="00847120">
      <w:pPr>
        <w:rPr>
          <w:rFonts w:ascii="Times New Roman" w:hAnsi="Times New Roman" w:cs="Times New Roman"/>
          <w:sz w:val="28"/>
          <w:szCs w:val="28"/>
        </w:rPr>
      </w:pPr>
    </w:p>
    <w:p w:rsidR="00847120" w:rsidRPr="009643A6" w:rsidRDefault="004974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Les tumeurs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 sont des excroissances </w:t>
      </w:r>
      <w:r w:rsidRPr="009643A6">
        <w:rPr>
          <w:rFonts w:ascii="Times New Roman" w:hAnsi="Times New Roman" w:cs="Times New Roman"/>
          <w:sz w:val="28"/>
          <w:szCs w:val="28"/>
        </w:rPr>
        <w:t xml:space="preserve">tissulaires 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dues à une prolifération anormale de cellules. Elles peuvent prendre naissance dans n’importe </w:t>
      </w:r>
      <w:r w:rsidRPr="009643A6">
        <w:rPr>
          <w:rFonts w:ascii="Times New Roman" w:hAnsi="Times New Roman" w:cs="Times New Roman"/>
          <w:sz w:val="28"/>
          <w:szCs w:val="28"/>
        </w:rPr>
        <w:t>quel tissu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 de notre corps.</w:t>
      </w:r>
    </w:p>
    <w:p w:rsidR="00847120" w:rsidRPr="009643A6" w:rsidRDefault="004974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Au niveau cardiaque, elles peuvent avoir une origine primitive (cancéreuse ou non) ou secondaire, métastatique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 (toujours cancéreuses).</w:t>
      </w:r>
    </w:p>
    <w:p w:rsidR="00847120" w:rsidRPr="009643A6" w:rsidRDefault="008471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Nous nous attarderons sur les tumeurs cardiaque</w:t>
      </w:r>
      <w:r w:rsidR="00497420" w:rsidRPr="009643A6">
        <w:rPr>
          <w:rFonts w:ascii="Times New Roman" w:hAnsi="Times New Roman" w:cs="Times New Roman"/>
          <w:sz w:val="28"/>
          <w:szCs w:val="28"/>
        </w:rPr>
        <w:t>s</w:t>
      </w:r>
      <w:r w:rsidRPr="009643A6">
        <w:rPr>
          <w:rFonts w:ascii="Times New Roman" w:hAnsi="Times New Roman" w:cs="Times New Roman"/>
          <w:sz w:val="28"/>
          <w:szCs w:val="28"/>
        </w:rPr>
        <w:t xml:space="preserve"> </w:t>
      </w:r>
      <w:r w:rsidR="00497420" w:rsidRPr="009643A6">
        <w:rPr>
          <w:rFonts w:ascii="Times New Roman" w:hAnsi="Times New Roman" w:cs="Times New Roman"/>
          <w:sz w:val="28"/>
          <w:szCs w:val="28"/>
        </w:rPr>
        <w:t>les plus fréquentes : le MYXOME et le</w:t>
      </w:r>
      <w:r w:rsidRPr="009643A6">
        <w:rPr>
          <w:rFonts w:ascii="Times New Roman" w:hAnsi="Times New Roman" w:cs="Times New Roman"/>
          <w:sz w:val="28"/>
          <w:szCs w:val="28"/>
        </w:rPr>
        <w:t xml:space="preserve"> FIBROELASTOME</w:t>
      </w:r>
      <w:r w:rsidR="00497420" w:rsidRPr="009643A6">
        <w:rPr>
          <w:rFonts w:ascii="Times New Roman" w:hAnsi="Times New Roman" w:cs="Times New Roman"/>
          <w:sz w:val="28"/>
          <w:szCs w:val="28"/>
        </w:rPr>
        <w:t>, qui sont des tumeurs primitives non cancéreuses</w:t>
      </w:r>
      <w:r w:rsidRPr="009643A6">
        <w:rPr>
          <w:rFonts w:ascii="Times New Roman" w:hAnsi="Times New Roman" w:cs="Times New Roman"/>
          <w:sz w:val="28"/>
          <w:szCs w:val="28"/>
        </w:rPr>
        <w:t xml:space="preserve"> 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et que nous avons pris en charge </w:t>
      </w:r>
      <w:r w:rsidRPr="009643A6">
        <w:rPr>
          <w:rFonts w:ascii="Times New Roman" w:hAnsi="Times New Roman" w:cs="Times New Roman"/>
          <w:sz w:val="28"/>
          <w:szCs w:val="28"/>
        </w:rPr>
        <w:t>par vidéo.</w:t>
      </w:r>
    </w:p>
    <w:p w:rsidR="00847120" w:rsidRPr="009643A6" w:rsidRDefault="0016111D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 xml:space="preserve">Cette technique est pratiquée </w:t>
      </w:r>
      <w:r w:rsidR="009643A6" w:rsidRPr="009643A6">
        <w:rPr>
          <w:rFonts w:ascii="Times New Roman" w:hAnsi="Times New Roman" w:cs="Times New Roman"/>
          <w:sz w:val="28"/>
          <w:szCs w:val="28"/>
        </w:rPr>
        <w:t>au CHU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 de 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Nantes </w:t>
      </w:r>
      <w:r w:rsidR="00847120" w:rsidRPr="009643A6">
        <w:rPr>
          <w:rFonts w:ascii="Times New Roman" w:hAnsi="Times New Roman" w:cs="Times New Roman"/>
          <w:sz w:val="28"/>
          <w:szCs w:val="28"/>
        </w:rPr>
        <w:t>depuis plus de 3 ans</w:t>
      </w:r>
      <w:r w:rsidRPr="009643A6">
        <w:rPr>
          <w:rFonts w:ascii="Times New Roman" w:hAnsi="Times New Roman" w:cs="Times New Roman"/>
          <w:sz w:val="28"/>
          <w:szCs w:val="28"/>
        </w:rPr>
        <w:t>.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 </w:t>
      </w:r>
      <w:r w:rsidRPr="009643A6">
        <w:rPr>
          <w:rFonts w:ascii="Times New Roman" w:hAnsi="Times New Roman" w:cs="Times New Roman"/>
          <w:sz w:val="28"/>
          <w:szCs w:val="28"/>
        </w:rPr>
        <w:t>E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ntre 2023 et </w:t>
      </w:r>
      <w:r w:rsidR="004F5ACB" w:rsidRPr="009643A6">
        <w:rPr>
          <w:rFonts w:ascii="Times New Roman" w:hAnsi="Times New Roman" w:cs="Times New Roman"/>
          <w:sz w:val="28"/>
          <w:szCs w:val="28"/>
        </w:rPr>
        <w:t>2025, nous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 avons pris en charge par vidéo </w:t>
      </w:r>
      <w:r w:rsidR="004F5ACB" w:rsidRPr="009643A6">
        <w:rPr>
          <w:rFonts w:ascii="Times New Roman" w:hAnsi="Times New Roman" w:cs="Times New Roman"/>
          <w:sz w:val="28"/>
          <w:szCs w:val="28"/>
        </w:rPr>
        <w:t>chirurgie 35</w:t>
      </w:r>
      <w:r w:rsidR="00497420" w:rsidRPr="009643A6">
        <w:rPr>
          <w:rFonts w:ascii="Times New Roman" w:hAnsi="Times New Roman" w:cs="Times New Roman"/>
          <w:sz w:val="28"/>
          <w:szCs w:val="28"/>
        </w:rPr>
        <w:t xml:space="preserve"> </w:t>
      </w:r>
      <w:r w:rsidR="00847120" w:rsidRPr="009643A6">
        <w:rPr>
          <w:rFonts w:ascii="Times New Roman" w:hAnsi="Times New Roman" w:cs="Times New Roman"/>
          <w:sz w:val="28"/>
          <w:szCs w:val="28"/>
        </w:rPr>
        <w:t>myxome</w:t>
      </w:r>
      <w:r w:rsidR="00497420" w:rsidRPr="009643A6">
        <w:rPr>
          <w:rFonts w:ascii="Times New Roman" w:hAnsi="Times New Roman" w:cs="Times New Roman"/>
          <w:sz w:val="28"/>
          <w:szCs w:val="28"/>
        </w:rPr>
        <w:t>s</w:t>
      </w:r>
      <w:r w:rsidR="00847120" w:rsidRPr="009643A6">
        <w:rPr>
          <w:rFonts w:ascii="Times New Roman" w:hAnsi="Times New Roman" w:cs="Times New Roman"/>
          <w:sz w:val="28"/>
          <w:szCs w:val="28"/>
        </w:rPr>
        <w:t xml:space="preserve"> et 3 </w:t>
      </w:r>
      <w:proofErr w:type="spellStart"/>
      <w:r w:rsidR="00847120" w:rsidRPr="009643A6">
        <w:rPr>
          <w:rFonts w:ascii="Times New Roman" w:hAnsi="Times New Roman" w:cs="Times New Roman"/>
          <w:sz w:val="28"/>
          <w:szCs w:val="28"/>
        </w:rPr>
        <w:t>fibroélastome</w:t>
      </w:r>
      <w:r w:rsidR="00497420" w:rsidRPr="009643A6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847120" w:rsidRPr="009643A6">
        <w:rPr>
          <w:rFonts w:ascii="Times New Roman" w:hAnsi="Times New Roman" w:cs="Times New Roman"/>
          <w:sz w:val="28"/>
          <w:szCs w:val="28"/>
        </w:rPr>
        <w:t>.</w:t>
      </w:r>
    </w:p>
    <w:p w:rsidR="00847120" w:rsidRPr="009643A6" w:rsidRDefault="008471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S</w:t>
      </w:r>
      <w:r w:rsidR="004F5ACB" w:rsidRPr="009643A6">
        <w:rPr>
          <w:rFonts w:ascii="Times New Roman" w:hAnsi="Times New Roman" w:cs="Times New Roman"/>
          <w:sz w:val="28"/>
          <w:szCs w:val="28"/>
        </w:rPr>
        <w:t>ur ces</w:t>
      </w:r>
      <w:r w:rsidRPr="009643A6">
        <w:rPr>
          <w:rFonts w:ascii="Times New Roman" w:hAnsi="Times New Roman" w:cs="Times New Roman"/>
          <w:sz w:val="28"/>
          <w:szCs w:val="28"/>
        </w:rPr>
        <w:t xml:space="preserve"> trois dernières années</w:t>
      </w:r>
      <w:r w:rsidR="004F5ACB" w:rsidRPr="009643A6">
        <w:rPr>
          <w:rFonts w:ascii="Times New Roman" w:hAnsi="Times New Roman" w:cs="Times New Roman"/>
          <w:sz w:val="28"/>
          <w:szCs w:val="28"/>
        </w:rPr>
        <w:t>,</w:t>
      </w:r>
      <w:r w:rsidRPr="009643A6">
        <w:rPr>
          <w:rFonts w:ascii="Times New Roman" w:hAnsi="Times New Roman" w:cs="Times New Roman"/>
          <w:sz w:val="28"/>
          <w:szCs w:val="28"/>
        </w:rPr>
        <w:t xml:space="preserve"> nous avons recensé 404 </w:t>
      </w:r>
      <w:r w:rsidR="00AD61F6">
        <w:rPr>
          <w:rFonts w:ascii="Times New Roman" w:hAnsi="Times New Roman" w:cs="Times New Roman"/>
          <w:sz w:val="28"/>
          <w:szCs w:val="28"/>
        </w:rPr>
        <w:t xml:space="preserve">interventions cardiaques par </w:t>
      </w:r>
      <w:r w:rsidRPr="009643A6">
        <w:rPr>
          <w:rFonts w:ascii="Times New Roman" w:hAnsi="Times New Roman" w:cs="Times New Roman"/>
          <w:sz w:val="28"/>
          <w:szCs w:val="28"/>
        </w:rPr>
        <w:t xml:space="preserve">vidéo </w:t>
      </w:r>
      <w:proofErr w:type="spellStart"/>
      <w:r w:rsidRPr="009643A6">
        <w:rPr>
          <w:rFonts w:ascii="Times New Roman" w:hAnsi="Times New Roman" w:cs="Times New Roman"/>
          <w:sz w:val="28"/>
          <w:szCs w:val="28"/>
        </w:rPr>
        <w:t>thoracoscopie</w:t>
      </w:r>
      <w:proofErr w:type="spellEnd"/>
      <w:r w:rsidRPr="009643A6">
        <w:rPr>
          <w:rFonts w:ascii="Times New Roman" w:hAnsi="Times New Roman" w:cs="Times New Roman"/>
          <w:sz w:val="28"/>
          <w:szCs w:val="28"/>
        </w:rPr>
        <w:t xml:space="preserve"> toute chirurgie confondu</w:t>
      </w:r>
      <w:r w:rsidR="004F5ACB" w:rsidRPr="009643A6">
        <w:rPr>
          <w:rFonts w:ascii="Times New Roman" w:hAnsi="Times New Roman" w:cs="Times New Roman"/>
          <w:sz w:val="28"/>
          <w:szCs w:val="28"/>
        </w:rPr>
        <w:t>e</w:t>
      </w:r>
      <w:r w:rsidRPr="009643A6">
        <w:rPr>
          <w:rFonts w:ascii="Times New Roman" w:hAnsi="Times New Roman" w:cs="Times New Roman"/>
          <w:sz w:val="28"/>
          <w:szCs w:val="28"/>
        </w:rPr>
        <w:t>s (PVM/PVT/RVM/RVT/CIA/SINUS VEINUS</w:t>
      </w:r>
      <w:r w:rsidR="004F5ACB" w:rsidRPr="009643A6">
        <w:rPr>
          <w:rFonts w:ascii="Times New Roman" w:hAnsi="Times New Roman" w:cs="Times New Roman"/>
          <w:sz w:val="28"/>
          <w:szCs w:val="28"/>
        </w:rPr>
        <w:t>). L</w:t>
      </w:r>
      <w:r w:rsidRPr="009643A6">
        <w:rPr>
          <w:rFonts w:ascii="Times New Roman" w:hAnsi="Times New Roman" w:cs="Times New Roman"/>
          <w:sz w:val="28"/>
          <w:szCs w:val="28"/>
        </w:rPr>
        <w:t xml:space="preserve">es </w:t>
      </w:r>
      <w:r w:rsidR="004F5ACB" w:rsidRPr="009643A6">
        <w:rPr>
          <w:rFonts w:ascii="Times New Roman" w:hAnsi="Times New Roman" w:cs="Times New Roman"/>
          <w:sz w:val="28"/>
          <w:szCs w:val="28"/>
        </w:rPr>
        <w:t>chirurgies</w:t>
      </w:r>
      <w:r w:rsidRPr="009643A6">
        <w:rPr>
          <w:rFonts w:ascii="Times New Roman" w:hAnsi="Times New Roman" w:cs="Times New Roman"/>
          <w:sz w:val="28"/>
          <w:szCs w:val="28"/>
        </w:rPr>
        <w:t xml:space="preserve"> sur les tumeurs cardiaques représentent 9,4% des vidéos-chirurgies </w:t>
      </w:r>
      <w:r w:rsidR="004F5ACB" w:rsidRPr="009643A6">
        <w:rPr>
          <w:rFonts w:ascii="Times New Roman" w:hAnsi="Times New Roman" w:cs="Times New Roman"/>
          <w:sz w:val="28"/>
          <w:szCs w:val="28"/>
        </w:rPr>
        <w:t xml:space="preserve">cardiaques </w:t>
      </w:r>
      <w:r w:rsidRPr="009643A6">
        <w:rPr>
          <w:rFonts w:ascii="Times New Roman" w:hAnsi="Times New Roman" w:cs="Times New Roman"/>
          <w:sz w:val="28"/>
          <w:szCs w:val="28"/>
        </w:rPr>
        <w:t>pratiquées au sein du bloc CTCV du CHU de Nantes.</w:t>
      </w:r>
    </w:p>
    <w:p w:rsidR="00847120" w:rsidRPr="009643A6" w:rsidRDefault="008471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Après un bref rappel anatomique des différentes structures, nous parlerons de la localisation et des indications chirurgicales.</w:t>
      </w:r>
    </w:p>
    <w:p w:rsidR="00847120" w:rsidRPr="009643A6" w:rsidRDefault="008471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Nous aborderons ensuite l’installation du patient, le matériel utilisé, puis nous développerons les différents temps opératoires.</w:t>
      </w:r>
    </w:p>
    <w:p w:rsidR="00847120" w:rsidRPr="009643A6" w:rsidRDefault="00847120" w:rsidP="00AD61F6">
      <w:pPr>
        <w:rPr>
          <w:rFonts w:ascii="Times New Roman" w:hAnsi="Times New Roman" w:cs="Times New Roman"/>
          <w:sz w:val="28"/>
          <w:szCs w:val="28"/>
        </w:rPr>
      </w:pPr>
      <w:r w:rsidRPr="009643A6">
        <w:rPr>
          <w:rFonts w:ascii="Times New Roman" w:hAnsi="Times New Roman" w:cs="Times New Roman"/>
          <w:sz w:val="28"/>
          <w:szCs w:val="28"/>
        </w:rPr>
        <w:t>Nous</w:t>
      </w:r>
      <w:r w:rsidR="00953E73">
        <w:rPr>
          <w:rFonts w:ascii="Times New Roman" w:hAnsi="Times New Roman" w:cs="Times New Roman"/>
          <w:sz w:val="28"/>
          <w:szCs w:val="28"/>
        </w:rPr>
        <w:t xml:space="preserve"> terminerons notre présentation </w:t>
      </w:r>
      <w:r w:rsidRPr="009643A6">
        <w:rPr>
          <w:rFonts w:ascii="Times New Roman" w:hAnsi="Times New Roman" w:cs="Times New Roman"/>
          <w:sz w:val="28"/>
          <w:szCs w:val="28"/>
        </w:rPr>
        <w:t>en évoquant</w:t>
      </w:r>
      <w:r w:rsidR="00953E73">
        <w:rPr>
          <w:rFonts w:ascii="Times New Roman" w:hAnsi="Times New Roman" w:cs="Times New Roman"/>
          <w:sz w:val="28"/>
          <w:szCs w:val="28"/>
        </w:rPr>
        <w:t xml:space="preserve"> les </w:t>
      </w:r>
      <w:r w:rsidR="00AD61F6">
        <w:rPr>
          <w:rFonts w:ascii="Times New Roman" w:hAnsi="Times New Roman" w:cs="Times New Roman"/>
          <w:sz w:val="28"/>
          <w:szCs w:val="28"/>
        </w:rPr>
        <w:t>avantages,</w:t>
      </w:r>
      <w:r w:rsidR="00953E73">
        <w:rPr>
          <w:rFonts w:ascii="Times New Roman" w:hAnsi="Times New Roman" w:cs="Times New Roman"/>
          <w:sz w:val="28"/>
          <w:szCs w:val="28"/>
        </w:rPr>
        <w:t xml:space="preserve"> les complications </w:t>
      </w:r>
      <w:bookmarkStart w:id="0" w:name="_GoBack"/>
      <w:bookmarkEnd w:id="0"/>
      <w:r w:rsidR="00AD61F6">
        <w:rPr>
          <w:rFonts w:ascii="Times New Roman" w:hAnsi="Times New Roman" w:cs="Times New Roman"/>
          <w:sz w:val="28"/>
          <w:szCs w:val="28"/>
        </w:rPr>
        <w:t>et les</w:t>
      </w:r>
      <w:r w:rsidR="00953E73">
        <w:rPr>
          <w:rFonts w:ascii="Times New Roman" w:hAnsi="Times New Roman" w:cs="Times New Roman"/>
          <w:sz w:val="28"/>
          <w:szCs w:val="28"/>
        </w:rPr>
        <w:t xml:space="preserve"> limites </w:t>
      </w:r>
      <w:r w:rsidRPr="009643A6">
        <w:rPr>
          <w:rFonts w:ascii="Times New Roman" w:hAnsi="Times New Roman" w:cs="Times New Roman"/>
          <w:sz w:val="28"/>
          <w:szCs w:val="28"/>
        </w:rPr>
        <w:t>de cette technique.</w:t>
      </w:r>
    </w:p>
    <w:p w:rsidR="00951229" w:rsidRPr="00847120" w:rsidRDefault="00951229" w:rsidP="00AD61F6">
      <w:pPr>
        <w:rPr>
          <w:sz w:val="20"/>
        </w:rPr>
      </w:pPr>
    </w:p>
    <w:sectPr w:rsidR="00951229" w:rsidRPr="00847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20"/>
    <w:rsid w:val="0016111D"/>
    <w:rsid w:val="003A1D11"/>
    <w:rsid w:val="003C4E3F"/>
    <w:rsid w:val="00497420"/>
    <w:rsid w:val="004F5ACB"/>
    <w:rsid w:val="00847120"/>
    <w:rsid w:val="00951229"/>
    <w:rsid w:val="00953E73"/>
    <w:rsid w:val="009643A6"/>
    <w:rsid w:val="00AD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A335"/>
  <w15:chartTrackingRefBased/>
  <w15:docId w15:val="{AE5BC113-C05C-4C53-BFB3-4917ADF9A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1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64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CHU-Nantes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u_kiosk724</dc:creator>
  <cp:keywords/>
  <dc:description/>
  <cp:lastModifiedBy>Bloc CTCV</cp:lastModifiedBy>
  <cp:revision>2</cp:revision>
  <cp:lastPrinted>2026-04-20T15:38:00Z</cp:lastPrinted>
  <dcterms:created xsi:type="dcterms:W3CDTF">2026-04-20T15:47:00Z</dcterms:created>
  <dcterms:modified xsi:type="dcterms:W3CDTF">2026-04-20T15:47:00Z</dcterms:modified>
</cp:coreProperties>
</file>